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9CF16" w14:textId="77777777" w:rsidR="00507881" w:rsidRDefault="00D130A9">
      <w:pPr>
        <w:pStyle w:val="aff0"/>
        <w:autoSpaceDE w:val="0"/>
        <w:autoSpaceDN w:val="0"/>
      </w:pPr>
      <w:r>
        <w:rPr>
          <w:rFonts w:hint="eastAsia"/>
        </w:rPr>
        <w:t>1</w:t>
      </w:r>
    </w:p>
    <w:tbl>
      <w:tblPr>
        <w:tblStyle w:val="aff6"/>
        <w:tblW w:w="10203" w:type="dxa"/>
        <w:tblLayout w:type="fixed"/>
        <w:tblLook w:val="04A0" w:firstRow="1" w:lastRow="0" w:firstColumn="1" w:lastColumn="0" w:noHBand="0" w:noVBand="1"/>
      </w:tblPr>
      <w:tblGrid>
        <w:gridCol w:w="394"/>
        <w:gridCol w:w="397"/>
        <w:gridCol w:w="283"/>
        <w:gridCol w:w="1134"/>
        <w:gridCol w:w="567"/>
        <w:gridCol w:w="53"/>
        <w:gridCol w:w="344"/>
        <w:gridCol w:w="223"/>
        <w:gridCol w:w="397"/>
        <w:gridCol w:w="850"/>
        <w:gridCol w:w="567"/>
        <w:gridCol w:w="850"/>
        <w:gridCol w:w="170"/>
        <w:gridCol w:w="572"/>
        <w:gridCol w:w="399"/>
        <w:gridCol w:w="2427"/>
        <w:gridCol w:w="9"/>
        <w:gridCol w:w="558"/>
        <w:gridCol w:w="9"/>
      </w:tblGrid>
      <w:tr w:rsidR="00507881" w14:paraId="7E8F957D" w14:textId="77777777" w:rsidTr="00125072">
        <w:trPr>
          <w:gridAfter w:val="1"/>
          <w:wAfter w:w="9" w:type="dxa"/>
        </w:trPr>
        <w:tc>
          <w:tcPr>
            <w:tcW w:w="394" w:type="dxa"/>
          </w:tcPr>
          <w:p w14:paraId="092A7229" w14:textId="77777777" w:rsidR="00507881" w:rsidRDefault="00D130A9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⑴</w:t>
            </w:r>
          </w:p>
          <w:p w14:paraId="3C6A4957" w14:textId="77777777" w:rsidR="00507881" w:rsidRDefault="00507881">
            <w:pPr>
              <w:autoSpaceDE w:val="0"/>
              <w:autoSpaceDN w:val="0"/>
              <w:rPr>
                <w:rFonts w:ascii="UD デジタル 教科書体 NP-R" w:eastAsia="UD デジタル 教科書体 NP-R" w:hAnsi="ＭＳ 明朝"/>
              </w:rPr>
            </w:pPr>
          </w:p>
        </w:tc>
        <w:tc>
          <w:tcPr>
            <w:tcW w:w="680" w:type="dxa"/>
            <w:gridSpan w:val="2"/>
            <w:tcBorders>
              <w:right w:val="single" w:sz="4" w:space="0" w:color="auto"/>
            </w:tcBorders>
          </w:tcPr>
          <w:p w14:paraId="548C5C28" w14:textId="77777777" w:rsidR="00507881" w:rsidRDefault="00D130A9">
            <w:pPr>
              <w:pStyle w:val="aff2"/>
              <w:autoSpaceDE w:val="0"/>
              <w:autoSpaceDN w:val="0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/>
                <w:sz w:val="20"/>
                <w:szCs w:val="21"/>
              </w:rPr>
              <w:t>名前</w:t>
            </w:r>
          </w:p>
        </w:tc>
        <w:tc>
          <w:tcPr>
            <w:tcW w:w="3568" w:type="dxa"/>
            <w:gridSpan w:val="7"/>
            <w:tcBorders>
              <w:left w:val="single" w:sz="4" w:space="0" w:color="auto"/>
              <w:right w:val="nil"/>
            </w:tcBorders>
          </w:tcPr>
          <w:p w14:paraId="27B8444C" w14:textId="77777777" w:rsidR="00507881" w:rsidRDefault="00D130A9">
            <w:pPr>
              <w:pStyle w:val="af4"/>
              <w:autoSpaceDE w:val="0"/>
              <w:autoSpaceDN w:val="0"/>
            </w:pPr>
            <w:r>
              <w:t>硫化鉄</w:t>
            </w:r>
          </w:p>
        </w:tc>
        <w:tc>
          <w:tcPr>
            <w:tcW w:w="567" w:type="dxa"/>
            <w:tcBorders>
              <w:left w:val="nil"/>
            </w:tcBorders>
          </w:tcPr>
          <w:p w14:paraId="6320E250" w14:textId="77777777" w:rsidR="00507881" w:rsidRDefault="00507881">
            <w:pPr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 w:hAnsi="ＭＳ ゴシック"/>
                <w:color w:val="747474" w:themeColor="background2" w:themeShade="80"/>
                <w:sz w:val="14"/>
                <w:szCs w:val="16"/>
              </w:rPr>
            </w:pPr>
          </w:p>
          <w:p w14:paraId="7F96F492" w14:textId="77777777" w:rsidR="00507881" w:rsidRDefault="00507881">
            <w:pPr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 w:hAnsi="ＭＳ ゴシック"/>
                <w:color w:val="747474" w:themeColor="background2" w:themeShade="80"/>
                <w:sz w:val="14"/>
                <w:szCs w:val="16"/>
              </w:rPr>
            </w:pPr>
          </w:p>
          <w:p w14:paraId="5D317940" w14:textId="77777777" w:rsidR="00507881" w:rsidRDefault="00D130A9">
            <w:pPr>
              <w:pStyle w:val="aff4"/>
              <w:autoSpaceDE w:val="0"/>
              <w:autoSpaceDN w:val="0"/>
              <w:rPr>
                <w:sz w:val="28"/>
                <w:szCs w:val="32"/>
              </w:rPr>
            </w:pPr>
            <w:r>
              <w:rPr>
                <w:rFonts w:hint="eastAsia"/>
              </w:rPr>
              <w:t>2点</w:t>
            </w:r>
          </w:p>
        </w:tc>
        <w:tc>
          <w:tcPr>
            <w:tcW w:w="850" w:type="dxa"/>
            <w:tcBorders>
              <w:left w:val="nil"/>
              <w:right w:val="single" w:sz="4" w:space="0" w:color="auto"/>
            </w:tcBorders>
          </w:tcPr>
          <w:p w14:paraId="4E0581F6" w14:textId="77777777" w:rsidR="00507881" w:rsidRDefault="00D130A9">
            <w:pPr>
              <w:pStyle w:val="aff2"/>
              <w:autoSpaceDE w:val="0"/>
              <w:autoSpaceDN w:val="0"/>
              <w:rPr>
                <w:rFonts w:ascii="UD デジタル 教科書体 NK-R" w:eastAsia="UD デジタル 教科書体 NK-R"/>
                <w:sz w:val="18"/>
                <w:szCs w:val="20"/>
              </w:rPr>
            </w:pPr>
            <w:r>
              <w:rPr>
                <w:rFonts w:ascii="UD デジタル 教科書体 NK-R" w:eastAsia="UD デジタル 教科書体 NK-R"/>
                <w:sz w:val="20"/>
                <w:szCs w:val="21"/>
              </w:rPr>
              <w:t>化学式</w:t>
            </w:r>
          </w:p>
        </w:tc>
        <w:tc>
          <w:tcPr>
            <w:tcW w:w="3568" w:type="dxa"/>
            <w:gridSpan w:val="4"/>
            <w:tcBorders>
              <w:left w:val="single" w:sz="4" w:space="0" w:color="auto"/>
              <w:right w:val="nil"/>
            </w:tcBorders>
          </w:tcPr>
          <w:p w14:paraId="4457A1EB" w14:textId="77777777" w:rsidR="00507881" w:rsidRDefault="00D130A9">
            <w:pPr>
              <w:pStyle w:val="af4"/>
              <w:autoSpaceDE w:val="0"/>
              <w:autoSpaceDN w:val="0"/>
            </w:pPr>
            <w:proofErr w:type="spellStart"/>
            <w:r>
              <w:rPr>
                <w:rFonts w:hint="eastAsia"/>
              </w:rPr>
              <w:t>FeS</w:t>
            </w:r>
            <w:proofErr w:type="spellEnd"/>
          </w:p>
        </w:tc>
        <w:tc>
          <w:tcPr>
            <w:tcW w:w="567" w:type="dxa"/>
            <w:gridSpan w:val="2"/>
            <w:tcBorders>
              <w:left w:val="nil"/>
            </w:tcBorders>
          </w:tcPr>
          <w:p w14:paraId="70EB8F42" w14:textId="77777777" w:rsidR="00507881" w:rsidRDefault="00507881">
            <w:pPr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 w:hAnsi="ＭＳ ゴシック"/>
                <w:color w:val="747474" w:themeColor="background2" w:themeShade="80"/>
                <w:sz w:val="14"/>
                <w:szCs w:val="16"/>
              </w:rPr>
            </w:pPr>
          </w:p>
          <w:p w14:paraId="17E3BD7B" w14:textId="77777777" w:rsidR="00507881" w:rsidRDefault="00507881">
            <w:pPr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 w:hAnsi="ＭＳ ゴシック"/>
                <w:color w:val="747474" w:themeColor="background2" w:themeShade="80"/>
                <w:sz w:val="14"/>
                <w:szCs w:val="16"/>
              </w:rPr>
            </w:pPr>
          </w:p>
          <w:p w14:paraId="16E8DDBF" w14:textId="77777777" w:rsidR="00507881" w:rsidRDefault="00D130A9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2点</w:t>
            </w:r>
          </w:p>
        </w:tc>
      </w:tr>
      <w:tr w:rsidR="00507881" w14:paraId="2DA5C8C8" w14:textId="77777777" w:rsidTr="00125072">
        <w:tc>
          <w:tcPr>
            <w:tcW w:w="394" w:type="dxa"/>
          </w:tcPr>
          <w:p w14:paraId="6566E9F3" w14:textId="77777777" w:rsidR="00507881" w:rsidRDefault="00D130A9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⑵</w:t>
            </w:r>
          </w:p>
        </w:tc>
        <w:tc>
          <w:tcPr>
            <w:tcW w:w="2434" w:type="dxa"/>
            <w:gridSpan w:val="5"/>
            <w:tcBorders>
              <w:right w:val="nil"/>
            </w:tcBorders>
          </w:tcPr>
          <w:p w14:paraId="3829EDC3" w14:textId="77777777" w:rsidR="00507881" w:rsidRDefault="00D130A9">
            <w:pPr>
              <w:pStyle w:val="af4"/>
              <w:autoSpaceDE w:val="0"/>
              <w:autoSpaceDN w:val="0"/>
            </w:pPr>
            <w:r>
              <w:rPr>
                <w:rFonts w:hint="eastAsia"/>
              </w:rPr>
              <w:t>イ</w:t>
            </w:r>
          </w:p>
        </w:tc>
        <w:tc>
          <w:tcPr>
            <w:tcW w:w="567" w:type="dxa"/>
            <w:gridSpan w:val="2"/>
            <w:tcBorders>
              <w:left w:val="nil"/>
            </w:tcBorders>
          </w:tcPr>
          <w:p w14:paraId="3B932D8D" w14:textId="77777777" w:rsidR="00507881" w:rsidRDefault="00507881">
            <w:pPr>
              <w:pStyle w:val="aff4"/>
              <w:autoSpaceDE w:val="0"/>
              <w:autoSpaceDN w:val="0"/>
            </w:pPr>
          </w:p>
          <w:p w14:paraId="184760A7" w14:textId="77777777" w:rsidR="00507881" w:rsidRDefault="00507881">
            <w:pPr>
              <w:pStyle w:val="aff4"/>
              <w:autoSpaceDE w:val="0"/>
              <w:autoSpaceDN w:val="0"/>
            </w:pPr>
          </w:p>
          <w:p w14:paraId="0553A5C3" w14:textId="77777777" w:rsidR="00507881" w:rsidRDefault="00D130A9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2点</w:t>
            </w:r>
          </w:p>
        </w:tc>
        <w:tc>
          <w:tcPr>
            <w:tcW w:w="397" w:type="dxa"/>
            <w:tcBorders>
              <w:left w:val="nil"/>
            </w:tcBorders>
          </w:tcPr>
          <w:p w14:paraId="750ADB11" w14:textId="77777777" w:rsidR="00507881" w:rsidRDefault="00D130A9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⑶</w:t>
            </w:r>
          </w:p>
        </w:tc>
        <w:tc>
          <w:tcPr>
            <w:tcW w:w="2437" w:type="dxa"/>
            <w:gridSpan w:val="4"/>
            <w:tcBorders>
              <w:left w:val="nil"/>
              <w:right w:val="nil"/>
            </w:tcBorders>
          </w:tcPr>
          <w:p w14:paraId="3C8301FA" w14:textId="77777777" w:rsidR="00507881" w:rsidRDefault="00D130A9">
            <w:pPr>
              <w:pStyle w:val="af4"/>
              <w:autoSpaceDE w:val="0"/>
              <w:autoSpaceDN w:val="0"/>
            </w:pPr>
            <w:r>
              <w:t>試験管</w:t>
            </w:r>
            <w:r>
              <w:rPr>
                <w:rFonts w:hint="eastAsia"/>
              </w:rPr>
              <w:t>B</w:t>
            </w:r>
          </w:p>
        </w:tc>
        <w:tc>
          <w:tcPr>
            <w:tcW w:w="572" w:type="dxa"/>
            <w:tcBorders>
              <w:left w:val="nil"/>
            </w:tcBorders>
          </w:tcPr>
          <w:p w14:paraId="08EFB5C1" w14:textId="77777777" w:rsidR="00507881" w:rsidRDefault="00507881">
            <w:pPr>
              <w:pStyle w:val="aff4"/>
              <w:autoSpaceDE w:val="0"/>
              <w:autoSpaceDN w:val="0"/>
            </w:pPr>
          </w:p>
          <w:p w14:paraId="6F1C7019" w14:textId="77777777" w:rsidR="00507881" w:rsidRDefault="00507881">
            <w:pPr>
              <w:pStyle w:val="aff4"/>
              <w:autoSpaceDE w:val="0"/>
              <w:autoSpaceDN w:val="0"/>
            </w:pPr>
          </w:p>
          <w:p w14:paraId="310557C2" w14:textId="77777777" w:rsidR="00507881" w:rsidRDefault="00D130A9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2点</w:t>
            </w:r>
          </w:p>
        </w:tc>
        <w:tc>
          <w:tcPr>
            <w:tcW w:w="399" w:type="dxa"/>
            <w:tcBorders>
              <w:left w:val="nil"/>
            </w:tcBorders>
          </w:tcPr>
          <w:p w14:paraId="35047DE0" w14:textId="77777777" w:rsidR="00507881" w:rsidRDefault="00D130A9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⑷</w:t>
            </w:r>
          </w:p>
        </w:tc>
        <w:tc>
          <w:tcPr>
            <w:tcW w:w="2436" w:type="dxa"/>
            <w:gridSpan w:val="2"/>
            <w:tcBorders>
              <w:left w:val="nil"/>
              <w:right w:val="nil"/>
            </w:tcBorders>
          </w:tcPr>
          <w:p w14:paraId="085DD065" w14:textId="77777777" w:rsidR="00507881" w:rsidRDefault="00D130A9">
            <w:pPr>
              <w:pStyle w:val="af4"/>
              <w:autoSpaceDE w:val="0"/>
              <w:autoSpaceDN w:val="0"/>
            </w:pPr>
            <w:r>
              <w:rPr>
                <w:rFonts w:hint="eastAsia"/>
              </w:rPr>
              <w:t>ウ</w:t>
            </w:r>
          </w:p>
        </w:tc>
        <w:tc>
          <w:tcPr>
            <w:tcW w:w="567" w:type="dxa"/>
            <w:gridSpan w:val="2"/>
            <w:tcBorders>
              <w:left w:val="nil"/>
            </w:tcBorders>
          </w:tcPr>
          <w:p w14:paraId="12107A40" w14:textId="77777777" w:rsidR="00507881" w:rsidRDefault="00507881">
            <w:pPr>
              <w:pStyle w:val="aff4"/>
              <w:autoSpaceDE w:val="0"/>
              <w:autoSpaceDN w:val="0"/>
            </w:pPr>
          </w:p>
          <w:p w14:paraId="1D2EAEA3" w14:textId="77777777" w:rsidR="00507881" w:rsidRDefault="00507881">
            <w:pPr>
              <w:pStyle w:val="aff4"/>
              <w:autoSpaceDE w:val="0"/>
              <w:autoSpaceDN w:val="0"/>
            </w:pPr>
          </w:p>
          <w:p w14:paraId="22EE5E56" w14:textId="77777777" w:rsidR="00507881" w:rsidRDefault="00D130A9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2点</w:t>
            </w:r>
          </w:p>
        </w:tc>
      </w:tr>
      <w:tr w:rsidR="00507881" w14:paraId="5DFCCF28" w14:textId="77777777" w:rsidTr="00125072">
        <w:tc>
          <w:tcPr>
            <w:tcW w:w="394" w:type="dxa"/>
          </w:tcPr>
          <w:p w14:paraId="4C147BB2" w14:textId="77777777" w:rsidR="00507881" w:rsidRDefault="00D130A9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⑸</w:t>
            </w:r>
          </w:p>
        </w:tc>
        <w:tc>
          <w:tcPr>
            <w:tcW w:w="9242" w:type="dxa"/>
            <w:gridSpan w:val="16"/>
            <w:tcBorders>
              <w:right w:val="nil"/>
            </w:tcBorders>
          </w:tcPr>
          <w:p w14:paraId="48DA29BD" w14:textId="77777777" w:rsidR="00507881" w:rsidRDefault="00D130A9">
            <w:pPr>
              <w:pStyle w:val="af4"/>
              <w:autoSpaceDE w:val="0"/>
              <w:autoSpaceDN w:val="0"/>
            </w:pPr>
            <w:r>
              <w:rPr>
                <w:rFonts w:hint="eastAsia"/>
              </w:rPr>
              <w:t>【</w:t>
            </w:r>
            <w:r>
              <w:t>例</w:t>
            </w:r>
            <w:r>
              <w:rPr>
                <w:rFonts w:hint="eastAsia"/>
              </w:rPr>
              <w:t>】</w:t>
            </w:r>
            <w:r>
              <w:t>手</w:t>
            </w:r>
            <w:r>
              <w:rPr>
                <w:rFonts w:hint="eastAsia"/>
              </w:rPr>
              <w:t>であおいで、においを</w:t>
            </w:r>
            <w:r>
              <w:t>確</w:t>
            </w:r>
            <w:r>
              <w:rPr>
                <w:rFonts w:hint="eastAsia"/>
              </w:rPr>
              <w:t>かめる。</w:t>
            </w:r>
          </w:p>
        </w:tc>
        <w:tc>
          <w:tcPr>
            <w:tcW w:w="567" w:type="dxa"/>
            <w:gridSpan w:val="2"/>
            <w:tcBorders>
              <w:left w:val="nil"/>
            </w:tcBorders>
          </w:tcPr>
          <w:p w14:paraId="74801BD6" w14:textId="77777777" w:rsidR="00507881" w:rsidRDefault="00507881">
            <w:pPr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 w:hAnsi="ＭＳ ゴシック"/>
                <w:color w:val="747474" w:themeColor="background2" w:themeShade="80"/>
                <w:sz w:val="14"/>
                <w:szCs w:val="16"/>
              </w:rPr>
            </w:pPr>
          </w:p>
          <w:p w14:paraId="71B8DB52" w14:textId="77777777" w:rsidR="00507881" w:rsidRDefault="00507881">
            <w:pPr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 w:hAnsi="ＭＳ ゴシック"/>
                <w:color w:val="747474" w:themeColor="background2" w:themeShade="80"/>
                <w:sz w:val="14"/>
                <w:szCs w:val="16"/>
              </w:rPr>
            </w:pPr>
          </w:p>
          <w:p w14:paraId="5BC2DF49" w14:textId="77777777" w:rsidR="00507881" w:rsidRDefault="00D130A9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4点</w:t>
            </w:r>
          </w:p>
        </w:tc>
      </w:tr>
      <w:tr w:rsidR="00507881" w14:paraId="3FB231B8" w14:textId="77777777" w:rsidTr="00125072">
        <w:trPr>
          <w:trHeight w:val="1134"/>
        </w:trPr>
        <w:tc>
          <w:tcPr>
            <w:tcW w:w="394" w:type="dxa"/>
          </w:tcPr>
          <w:p w14:paraId="46A410FD" w14:textId="77777777" w:rsidR="00507881" w:rsidRDefault="00D130A9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⑹</w:t>
            </w:r>
          </w:p>
        </w:tc>
        <w:tc>
          <w:tcPr>
            <w:tcW w:w="397" w:type="dxa"/>
            <w:tcBorders>
              <w:right w:val="single" w:sz="4" w:space="0" w:color="auto"/>
            </w:tcBorders>
          </w:tcPr>
          <w:p w14:paraId="1F2CA37D" w14:textId="77777777" w:rsidR="00507881" w:rsidRDefault="00D130A9">
            <w:pPr>
              <w:pStyle w:val="aff2"/>
              <w:autoSpaceDE w:val="0"/>
              <w:autoSpaceDN w:val="0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  <w:sz w:val="20"/>
                <w:szCs w:val="21"/>
              </w:rPr>
              <w:t>Y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14:paraId="0E88A344" w14:textId="77777777" w:rsidR="00507881" w:rsidRDefault="00D130A9">
            <w:pPr>
              <w:pStyle w:val="af4"/>
              <w:autoSpaceDE w:val="0"/>
              <w:autoSpaceDN w:val="0"/>
              <w:snapToGrid w:val="0"/>
            </w:pPr>
            <w:r>
              <w:rPr>
                <w:rFonts w:hint="eastAsia"/>
              </w:rPr>
              <w:t>イ</w:t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 w14:paraId="2AEC2BAA" w14:textId="77777777" w:rsidR="00507881" w:rsidRDefault="00D130A9">
            <w:pPr>
              <w:pStyle w:val="af6"/>
              <w:autoSpaceDE w:val="0"/>
              <w:autoSpaceDN w:val="0"/>
              <w:jc w:val="right"/>
              <w:rPr>
                <w:shd w:val="pct15" w:color="auto" w:fill="FFFFFF"/>
              </w:rPr>
            </w:pPr>
            <w:r>
              <w:rPr>
                <w:rFonts w:hint="eastAsia"/>
                <w:shd w:val="pct15" w:color="auto" w:fill="FFFFFF"/>
              </w:rPr>
              <w:t>思</w:t>
            </w:r>
          </w:p>
          <w:p w14:paraId="4153E8EE" w14:textId="77777777" w:rsidR="00507881" w:rsidRDefault="00D130A9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2点</w:t>
            </w:r>
          </w:p>
        </w:tc>
        <w:tc>
          <w:tcPr>
            <w:tcW w:w="397" w:type="dxa"/>
            <w:gridSpan w:val="2"/>
            <w:tcBorders>
              <w:left w:val="nil"/>
              <w:right w:val="single" w:sz="4" w:space="0" w:color="auto"/>
            </w:tcBorders>
          </w:tcPr>
          <w:p w14:paraId="4B1BD9F0" w14:textId="77777777" w:rsidR="00507881" w:rsidRDefault="00D130A9">
            <w:pPr>
              <w:pStyle w:val="aff2"/>
              <w:autoSpaceDE w:val="0"/>
              <w:autoSpaceDN w:val="0"/>
              <w:rPr>
                <w:rFonts w:ascii="UD デジタル 教科書体 NK-R" w:eastAsia="UD デジタル 教科書体 NK-R"/>
                <w:sz w:val="20"/>
                <w:szCs w:val="21"/>
              </w:rPr>
            </w:pPr>
            <w:r>
              <w:rPr>
                <w:rFonts w:ascii="UD デジタル 教科書体 NK-R" w:eastAsia="UD デジタル 教科書体 NK-R" w:hint="eastAsia"/>
                <w:sz w:val="20"/>
                <w:szCs w:val="21"/>
              </w:rPr>
              <w:t>Z</w:t>
            </w:r>
          </w:p>
        </w:tc>
        <w:tc>
          <w:tcPr>
            <w:tcW w:w="6463" w:type="dxa"/>
            <w:gridSpan w:val="10"/>
            <w:tcBorders>
              <w:left w:val="single" w:sz="4" w:space="0" w:color="auto"/>
              <w:right w:val="nil"/>
            </w:tcBorders>
            <w:vAlign w:val="center"/>
          </w:tcPr>
          <w:p w14:paraId="0684A01C" w14:textId="77777777" w:rsidR="00507881" w:rsidRDefault="00D130A9">
            <w:pPr>
              <w:pStyle w:val="af4"/>
              <w:autoSpaceDE w:val="0"/>
              <w:autoSpaceDN w:val="0"/>
              <w:snapToGrid w:val="0"/>
              <w:rPr>
                <w:sz w:val="18"/>
                <w:szCs w:val="20"/>
              </w:rPr>
            </w:pPr>
            <w:r>
              <w:rPr>
                <w:rFonts w:hint="eastAsia"/>
              </w:rPr>
              <w:t>【</w:t>
            </w:r>
            <w:r>
              <w:t>例</w:t>
            </w:r>
            <w:r>
              <w:rPr>
                <w:rFonts w:hint="eastAsia"/>
              </w:rPr>
              <w:t>】</w:t>
            </w:r>
            <w:r>
              <w:t>反応前</w:t>
            </w:r>
            <w:r>
              <w:rPr>
                <w:rFonts w:hint="eastAsia"/>
              </w:rPr>
              <w:t>の</w:t>
            </w:r>
            <w:r>
              <w:t>混合物</w:t>
            </w:r>
            <w:r>
              <w:rPr>
                <w:rFonts w:hint="eastAsia"/>
              </w:rPr>
              <w:t>は</w:t>
            </w:r>
            <w:r>
              <w:t>磁石</w:t>
            </w:r>
            <w:r>
              <w:rPr>
                <w:rFonts w:hint="eastAsia"/>
              </w:rPr>
              <w:t>につくが、</w:t>
            </w:r>
            <w:r>
              <w:t>反応後</w:t>
            </w:r>
            <w:r>
              <w:rPr>
                <w:rFonts w:hint="eastAsia"/>
              </w:rPr>
              <w:t>にできた</w:t>
            </w:r>
            <w:r>
              <w:t>物質</w:t>
            </w:r>
            <w:r>
              <w:rPr>
                <w:rFonts w:hint="eastAsia"/>
              </w:rPr>
              <w:t>は</w:t>
            </w:r>
            <w:r>
              <w:t>磁石</w:t>
            </w:r>
            <w:r>
              <w:rPr>
                <w:rFonts w:hint="eastAsia"/>
              </w:rPr>
              <w:t>につきにくい（つかない）</w:t>
            </w:r>
          </w:p>
        </w:tc>
        <w:tc>
          <w:tcPr>
            <w:tcW w:w="567" w:type="dxa"/>
            <w:gridSpan w:val="2"/>
            <w:tcBorders>
              <w:left w:val="nil"/>
            </w:tcBorders>
            <w:vAlign w:val="bottom"/>
          </w:tcPr>
          <w:p w14:paraId="28FF166F" w14:textId="77777777" w:rsidR="00507881" w:rsidRDefault="00D130A9">
            <w:pPr>
              <w:pStyle w:val="af6"/>
              <w:autoSpaceDE w:val="0"/>
              <w:autoSpaceDN w:val="0"/>
              <w:jc w:val="right"/>
              <w:rPr>
                <w:shd w:val="pct15" w:color="auto" w:fill="FFFFFF"/>
              </w:rPr>
            </w:pPr>
            <w:r>
              <w:rPr>
                <w:rFonts w:hint="eastAsia"/>
                <w:shd w:val="pct15" w:color="auto" w:fill="FFFFFF"/>
              </w:rPr>
              <w:t>思</w:t>
            </w:r>
          </w:p>
          <w:p w14:paraId="5D0C6602" w14:textId="77777777" w:rsidR="00507881" w:rsidRDefault="00D130A9">
            <w:pPr>
              <w:pStyle w:val="aff4"/>
              <w:autoSpaceDE w:val="0"/>
              <w:autoSpaceDN w:val="0"/>
              <w:rPr>
                <w:sz w:val="18"/>
                <w:szCs w:val="20"/>
              </w:rPr>
            </w:pPr>
            <w:r>
              <w:rPr>
                <w:rFonts w:hint="eastAsia"/>
              </w:rPr>
              <w:t>4点</w:t>
            </w:r>
          </w:p>
        </w:tc>
      </w:tr>
    </w:tbl>
    <w:p w14:paraId="322A3543" w14:textId="77777777" w:rsidR="00507881" w:rsidRDefault="00D130A9">
      <w:pPr>
        <w:pStyle w:val="afc"/>
        <w:autoSpaceDE w:val="0"/>
        <w:autoSpaceDN w:val="0"/>
      </w:pPr>
      <w:r>
        <w:rPr>
          <w:rFonts w:hint="eastAsia"/>
        </w:rPr>
        <w:t xml:space="preserve">知識・技能　　　　　／14　</w:t>
      </w:r>
      <w:r>
        <w:rPr>
          <w:rFonts w:hint="eastAsia"/>
          <w:shd w:val="pct15" w:color="auto" w:fill="FFFFFF"/>
        </w:rPr>
        <w:t>思考・判断・表現</w:t>
      </w:r>
      <w:r>
        <w:rPr>
          <w:rFonts w:hint="eastAsia"/>
        </w:rPr>
        <w:t xml:space="preserve">　　　　　／6</w:t>
      </w:r>
    </w:p>
    <w:p w14:paraId="184A27E1" w14:textId="77777777" w:rsidR="00507881" w:rsidRDefault="00D130A9">
      <w:r>
        <w:rPr>
          <w:rFonts w:ascii="ＭＳ ゴシック" w:eastAsia="ＭＳ ゴシック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E8A2B9" wp14:editId="4AB7980E">
                <wp:simplePos x="0" y="0"/>
                <wp:positionH relativeFrom="page">
                  <wp:posOffset>540385</wp:posOffset>
                </wp:positionH>
                <wp:positionV relativeFrom="page">
                  <wp:posOffset>9253220</wp:posOffset>
                </wp:positionV>
                <wp:extent cx="6480360" cy="1120320"/>
                <wp:effectExtent l="0" t="0" r="15875" b="22860"/>
                <wp:wrapNone/>
                <wp:docPr id="726919263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0360" cy="1120320"/>
                          <a:chOff x="0" y="0"/>
                          <a:chExt cx="6481266" cy="1120140"/>
                        </a:xfrm>
                      </wpg:grpSpPr>
                      <wps:wsp>
                        <wps:cNvPr id="1351359192" name="テキスト ボックス 1"/>
                        <wps:cNvSpPr txBox="1"/>
                        <wps:spPr>
                          <a:xfrm>
                            <a:off x="0" y="0"/>
                            <a:ext cx="3375660" cy="5562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F704389" w14:textId="77777777" w:rsidR="00D130A9" w:rsidRDefault="00D130A9">
                              <w:pPr>
                                <w:pStyle w:val="aff2"/>
                                <w:jc w:val="right"/>
                              </w:pPr>
                            </w:p>
                            <w:p w14:paraId="6230435D" w14:textId="7B7F586D" w:rsidR="00507881" w:rsidRDefault="00D130A9">
                              <w:pPr>
                                <w:pStyle w:val="aff2"/>
                                <w:jc w:val="right"/>
                              </w:pPr>
                              <w:r>
                                <w:rPr>
                                  <w:rFonts w:hint="eastAsia"/>
                                </w:rPr>
                                <w:t>組　　　　　　　　　　　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4577350" name="四角形: 角を丸くする 3"/>
                        <wps:cNvSpPr/>
                        <wps:spPr>
                          <a:xfrm>
                            <a:off x="3477491" y="205740"/>
                            <a:ext cx="962891" cy="9144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6EE6AD2" w14:textId="77777777" w:rsidR="00507881" w:rsidRDefault="00D130A9">
                              <w:pPr>
                                <w:pStyle w:val="aff2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知識・技能</w:t>
                              </w:r>
                            </w:p>
                            <w:p w14:paraId="2384C4B2" w14:textId="77777777" w:rsidR="00507881" w:rsidRDefault="00507881">
                              <w:pPr>
                                <w:pStyle w:val="aff2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377AA24D" w14:textId="77777777" w:rsidR="00507881" w:rsidRDefault="00507881">
                              <w:pPr>
                                <w:pStyle w:val="aff2"/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76B1424E" w14:textId="77777777" w:rsidR="00507881" w:rsidRDefault="00507881">
                              <w:pPr>
                                <w:pStyle w:val="aff2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5780804" name="四角形: 角を丸くする 3"/>
                        <wps:cNvSpPr/>
                        <wps:spPr>
                          <a:xfrm>
                            <a:off x="4512426" y="205740"/>
                            <a:ext cx="963000" cy="9144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85176C6" w14:textId="77777777" w:rsidR="00507881" w:rsidRDefault="00D130A9">
                              <w:pPr>
                                <w:pStyle w:val="aff2"/>
                                <w:rPr>
                                  <w:color w:val="000000" w:themeColor="text1"/>
                                  <w:w w:val="8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w w:val="85"/>
                                </w:rPr>
                                <w:t>思考・判断・表現</w:t>
                              </w:r>
                            </w:p>
                            <w:p w14:paraId="18467C93" w14:textId="77777777" w:rsidR="00507881" w:rsidRDefault="00507881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20"/>
                                </w:rPr>
                              </w:pPr>
                            </w:p>
                            <w:p w14:paraId="6325C36E" w14:textId="77777777" w:rsidR="00507881" w:rsidRDefault="00507881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20"/>
                                </w:rPr>
                              </w:pPr>
                            </w:p>
                            <w:p w14:paraId="3AC73D5C" w14:textId="77777777" w:rsidR="00507881" w:rsidRDefault="0050788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5507781" name="四角形: 角を丸くする 3"/>
                        <wps:cNvSpPr/>
                        <wps:spPr>
                          <a:xfrm>
                            <a:off x="5518266" y="205740"/>
                            <a:ext cx="963000" cy="9144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067CAB" w14:textId="77777777" w:rsidR="00507881" w:rsidRDefault="00D130A9">
                              <w:pPr>
                                <w:pStyle w:val="aff2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合計</w:t>
                              </w:r>
                            </w:p>
                            <w:p w14:paraId="78E9806A" w14:textId="77777777" w:rsidR="00507881" w:rsidRDefault="00507881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20"/>
                                </w:rPr>
                              </w:pPr>
                            </w:p>
                            <w:p w14:paraId="30F0499C" w14:textId="77777777" w:rsidR="00507881" w:rsidRDefault="00507881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20"/>
                                </w:rPr>
                              </w:pPr>
                            </w:p>
                            <w:p w14:paraId="0D44BD1E" w14:textId="77777777" w:rsidR="00507881" w:rsidRDefault="0050788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6161441" name="テキスト ボックス 1"/>
                        <wps:cNvSpPr txBox="1"/>
                        <wps:spPr>
                          <a:xfrm>
                            <a:off x="0" y="556260"/>
                            <a:ext cx="3375660" cy="5562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B22653B" w14:textId="77777777" w:rsidR="00507881" w:rsidRDefault="00D130A9">
                              <w:pPr>
                                <w:pStyle w:val="aff2"/>
                              </w:pPr>
                              <w:r>
                                <w:rPr>
                                  <w:rFonts w:hint="eastAsia"/>
                                </w:rPr>
                                <w:t>名前</w:t>
                              </w:r>
                            </w:p>
                            <w:p w14:paraId="61924AAB" w14:textId="77777777" w:rsidR="00507881" w:rsidRDefault="00507881">
                              <w:pPr>
                                <w:jc w:val="right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E8A2B9" id="グループ化 4" o:spid="_x0000_s1026" style="position:absolute;margin-left:42.55pt;margin-top:728.6pt;width:510.25pt;height:88.2pt;z-index:251659264;mso-position-horizontal-relative:page;mso-position-vertical-relative:page;mso-width-relative:margin;mso-height-relative:margin" coordsize="64812,11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7" type="#_x0000_t202" style="position:absolute;width:33756;height:5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" fillcolor="white [3201]" strokeweight="1pt">
                  <v:textbox>
                    <w:txbxContent>
                      <w:p w14:paraId="5F704389" w14:textId="77777777" w:rsidR="00D130A9" w:rsidRDefault="00D130A9">
                        <w:pPr>
                          <w:pStyle w:val="aff2"/>
                          <w:jc w:val="right"/>
                        </w:pPr>
                      </w:p>
                      <w:p w14:paraId="6230435D" w14:textId="7B7F586D" w:rsidR="00507881" w:rsidRDefault="00D130A9">
                        <w:pPr>
                          <w:pStyle w:val="aff2"/>
                          <w:jc w:val="right"/>
                        </w:pPr>
                        <w:r>
                          <w:rPr>
                            <w:rFonts w:hint="eastAsia"/>
                          </w:rPr>
                          <w:t>組　　　　　　　　　　　番</w:t>
                        </w:r>
                      </w:p>
                    </w:txbxContent>
                  </v:textbox>
                </v:shape>
                <v:roundrect id="四角形: 角を丸くする 3" o:spid="_x0000_s1028" style="position:absolute;left:34774;top:2057;width:9629;height:914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" filled="f" strokecolor="black [3213]" strokeweight="1pt">
                  <v:stroke joinstyle="miter"/>
                  <v:textbox inset="0,1mm,0,1mm">
                    <w:txbxContent>
                      <w:p w14:paraId="26EE6AD2" w14:textId="77777777" w:rsidR="00507881" w:rsidRDefault="00D130A9">
                        <w:pPr>
                          <w:pStyle w:val="aff2"/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知識・技能</w:t>
                        </w:r>
                      </w:p>
                      <w:p w14:paraId="2384C4B2" w14:textId="77777777" w:rsidR="00507881" w:rsidRDefault="00507881">
                        <w:pPr>
                          <w:pStyle w:val="aff2"/>
                          <w:rPr>
                            <w:color w:val="000000" w:themeColor="text1"/>
                          </w:rPr>
                        </w:pPr>
                      </w:p>
                      <w:p w14:paraId="377AA24D" w14:textId="77777777" w:rsidR="00507881" w:rsidRDefault="00507881">
                        <w:pPr>
                          <w:pStyle w:val="aff2"/>
                          <w:rPr>
                            <w:color w:val="000000" w:themeColor="text1"/>
                          </w:rPr>
                        </w:pPr>
                      </w:p>
                      <w:p w14:paraId="76B1424E" w14:textId="77777777" w:rsidR="00507881" w:rsidRDefault="00507881">
                        <w:pPr>
                          <w:pStyle w:val="aff2"/>
                        </w:pPr>
                      </w:p>
                    </w:txbxContent>
                  </v:textbox>
                </v:roundrect>
                <v:roundrect id="四角形: 角を丸くする 3" o:spid="_x0000_s1029" style="position:absolute;left:45124;top:2057;width:9630;height:914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" filled="f" strokecolor="black [3213]" strokeweight="1pt">
                  <v:stroke joinstyle="miter"/>
                  <v:textbox inset="0,1mm,0,1mm">
                    <w:txbxContent>
                      <w:p w14:paraId="685176C6" w14:textId="77777777" w:rsidR="00507881" w:rsidRDefault="00D130A9">
                        <w:pPr>
                          <w:pStyle w:val="aff2"/>
                          <w:rPr>
                            <w:color w:val="000000" w:themeColor="text1"/>
                            <w:w w:val="85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w w:val="85"/>
                          </w:rPr>
                          <w:t>思考・判断・表現</w:t>
                        </w:r>
                      </w:p>
                      <w:p w14:paraId="18467C93" w14:textId="77777777" w:rsidR="00507881" w:rsidRDefault="00507881">
                        <w:pPr>
                          <w:spacing w:line="240" w:lineRule="exact"/>
                          <w:jc w:val="center"/>
                          <w:rPr>
                            <w:sz w:val="18"/>
                            <w:szCs w:val="20"/>
                          </w:rPr>
                        </w:pPr>
                      </w:p>
                      <w:p w14:paraId="6325C36E" w14:textId="77777777" w:rsidR="00507881" w:rsidRDefault="00507881">
                        <w:pPr>
                          <w:spacing w:line="240" w:lineRule="exact"/>
                          <w:jc w:val="center"/>
                          <w:rPr>
                            <w:sz w:val="18"/>
                            <w:szCs w:val="20"/>
                          </w:rPr>
                        </w:pPr>
                      </w:p>
                      <w:p w14:paraId="3AC73D5C" w14:textId="77777777" w:rsidR="00507881" w:rsidRDefault="00507881">
                        <w:pPr>
                          <w:jc w:val="center"/>
                        </w:pPr>
                      </w:p>
                    </w:txbxContent>
                  </v:textbox>
                </v:roundrect>
                <v:roundrect id="四角形: 角を丸くする 3" o:spid="_x0000_s1030" style="position:absolute;left:55182;top:2057;width:9630;height:914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" filled="f" strokecolor="black [3213]" strokeweight="1pt">
                  <v:stroke joinstyle="miter"/>
                  <v:textbox inset="0,1mm,0,1mm">
                    <w:txbxContent>
                      <w:p w14:paraId="29067CAB" w14:textId="77777777" w:rsidR="00507881" w:rsidRDefault="00D130A9">
                        <w:pPr>
                          <w:pStyle w:val="aff2"/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合計</w:t>
                        </w:r>
                      </w:p>
                      <w:p w14:paraId="78E9806A" w14:textId="77777777" w:rsidR="00507881" w:rsidRDefault="00507881">
                        <w:pPr>
                          <w:spacing w:line="240" w:lineRule="exact"/>
                          <w:jc w:val="center"/>
                          <w:rPr>
                            <w:sz w:val="18"/>
                            <w:szCs w:val="20"/>
                          </w:rPr>
                        </w:pPr>
                      </w:p>
                      <w:p w14:paraId="30F0499C" w14:textId="77777777" w:rsidR="00507881" w:rsidRDefault="00507881">
                        <w:pPr>
                          <w:spacing w:line="240" w:lineRule="exact"/>
                          <w:jc w:val="center"/>
                          <w:rPr>
                            <w:sz w:val="18"/>
                            <w:szCs w:val="20"/>
                          </w:rPr>
                        </w:pPr>
                      </w:p>
                      <w:p w14:paraId="0D44BD1E" w14:textId="77777777" w:rsidR="00507881" w:rsidRDefault="00507881">
                        <w:pPr>
                          <w:jc w:val="center"/>
                        </w:pPr>
                      </w:p>
                    </w:txbxContent>
                  </v:textbox>
                </v:roundrect>
                <v:shape id="テキスト ボックス 1" o:spid="_x0000_s1031" type="#_x0000_t202" style="position:absolute;top:5562;width:33756;height:5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" fillcolor="white [3201]" strokeweight="1pt">
                  <v:textbox>
                    <w:txbxContent>
                      <w:p w14:paraId="2B22653B" w14:textId="77777777" w:rsidR="00507881" w:rsidRDefault="00D130A9">
                        <w:pPr>
                          <w:pStyle w:val="aff2"/>
                        </w:pPr>
                        <w:r>
                          <w:rPr>
                            <w:rFonts w:hint="eastAsia"/>
                          </w:rPr>
                          <w:t>名前</w:t>
                        </w:r>
                      </w:p>
                      <w:p w14:paraId="61924AAB" w14:textId="77777777" w:rsidR="00507881" w:rsidRDefault="00507881">
                        <w:pPr>
                          <w:jc w:val="right"/>
                        </w:pP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sectPr w:rsidR="00507881" w:rsidSect="00501C6D">
      <w:footerReference w:type="default" r:id="rId6"/>
      <w:pgSz w:w="11906" w:h="16838" w:code="9"/>
      <w:pgMar w:top="851" w:right="851" w:bottom="1701" w:left="851" w:header="283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FA6DB" w14:textId="77777777" w:rsidR="004F1DE6" w:rsidRDefault="004F1DE6" w:rsidP="00501C6D">
      <w:pPr>
        <w:spacing w:after="0" w:line="240" w:lineRule="auto"/>
      </w:pPr>
      <w:r>
        <w:separator/>
      </w:r>
    </w:p>
  </w:endnote>
  <w:endnote w:type="continuationSeparator" w:id="0">
    <w:p w14:paraId="18F21368" w14:textId="77777777" w:rsidR="004F1DE6" w:rsidRDefault="004F1DE6" w:rsidP="0050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8001648"/>
      <w:docPartObj>
        <w:docPartGallery w:val="Page Numbers (Bottom of Page)"/>
        <w:docPartUnique/>
      </w:docPartObj>
    </w:sdtPr>
    <w:sdtContent>
      <w:p w14:paraId="4A0EE47D" w14:textId="77777777" w:rsidR="00501C6D" w:rsidRDefault="00501C6D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8607850" w14:textId="77777777" w:rsidR="00501C6D" w:rsidRDefault="00501C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525B9" w14:textId="77777777" w:rsidR="004F1DE6" w:rsidRDefault="004F1DE6" w:rsidP="00501C6D">
      <w:pPr>
        <w:spacing w:after="0" w:line="240" w:lineRule="auto"/>
      </w:pPr>
      <w:r>
        <w:separator/>
      </w:r>
    </w:p>
  </w:footnote>
  <w:footnote w:type="continuationSeparator" w:id="0">
    <w:p w14:paraId="5F61565F" w14:textId="77777777" w:rsidR="004F1DE6" w:rsidRDefault="004F1DE6" w:rsidP="00501C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C5A"/>
    <w:rsid w:val="00076662"/>
    <w:rsid w:val="00166C75"/>
    <w:rsid w:val="00351A08"/>
    <w:rsid w:val="004F1DE6"/>
    <w:rsid w:val="00501C6D"/>
    <w:rsid w:val="00507881"/>
    <w:rsid w:val="006512AB"/>
    <w:rsid w:val="00742EEC"/>
    <w:rsid w:val="0082515D"/>
    <w:rsid w:val="009A7AF2"/>
    <w:rsid w:val="00A56A31"/>
    <w:rsid w:val="00AC2C5A"/>
    <w:rsid w:val="00D0367B"/>
    <w:rsid w:val="00D130A9"/>
    <w:rsid w:val="00F64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37B2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C2C5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2C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2C5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2C5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2C5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C2C5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2C5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C2C5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2C5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C2C5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C2C5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C2C5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C2C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C2C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C2C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C2C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C2C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C2C5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C2C5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C2C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C2C5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C2C5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C2C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C2C5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C2C5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C2C5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C2C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C2C5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C2C5A"/>
    <w:rPr>
      <w:b/>
      <w:bCs/>
      <w:smallCaps/>
      <w:color w:val="0F4761" w:themeColor="accent1" w:themeShade="BF"/>
      <w:spacing w:val="5"/>
    </w:rPr>
  </w:style>
  <w:style w:type="paragraph" w:styleId="aa">
    <w:name w:val="footer"/>
    <w:basedOn w:val="a"/>
    <w:link w:val="ab"/>
    <w:uiPriority w:val="99"/>
    <w:unhideWhenUsed/>
    <w:rsid w:val="00351A08"/>
    <w:pPr>
      <w:tabs>
        <w:tab w:val="center" w:pos="4252"/>
        <w:tab w:val="right" w:pos="8504"/>
      </w:tabs>
      <w:snapToGrid w:val="0"/>
      <w:spacing w:after="0" w:line="240" w:lineRule="auto"/>
      <w:jc w:val="both"/>
    </w:pPr>
    <w:rPr>
      <w:rFonts w:ascii="UD デジタル 教科書体 NP-R" w:eastAsia="UD デジタル 教科書体 NP-R" w:hAnsi="UD デジタル 教科書体 NP-R" w:cs="UD デジタル 教科書体 NP-R"/>
      <w:sz w:val="21"/>
      <w:szCs w:val="22"/>
      <w14:ligatures w14:val="none"/>
    </w:rPr>
  </w:style>
  <w:style w:type="character" w:customStyle="1" w:styleId="ab">
    <w:name w:val="フッター (文字)"/>
    <w:basedOn w:val="a0"/>
    <w:link w:val="aa"/>
    <w:uiPriority w:val="99"/>
    <w:rsid w:val="00351A08"/>
    <w:rPr>
      <w:rFonts w:ascii="UD デジタル 教科書体 NP-R" w:eastAsia="UD デジタル 教科書体 NP-R" w:hAnsi="UD デジタル 教科書体 NP-R" w:cs="UD デジタル 教科書体 NP-R"/>
      <w:sz w:val="21"/>
      <w:szCs w:val="22"/>
      <w14:ligatures w14:val="none"/>
    </w:rPr>
  </w:style>
  <w:style w:type="paragraph" w:styleId="ac">
    <w:name w:val="header"/>
    <w:basedOn w:val="a"/>
    <w:link w:val="ad"/>
    <w:uiPriority w:val="99"/>
    <w:unhideWhenUsed/>
    <w:rsid w:val="00076662"/>
    <w:pPr>
      <w:tabs>
        <w:tab w:val="center" w:pos="4252"/>
        <w:tab w:val="right" w:pos="8504"/>
      </w:tabs>
      <w:snapToGrid w:val="0"/>
      <w:spacing w:after="0" w:line="240" w:lineRule="auto"/>
      <w:jc w:val="both"/>
    </w:pPr>
    <w:rPr>
      <w:sz w:val="21"/>
      <w:szCs w:val="22"/>
      <w14:ligatures w14:val="none"/>
    </w:rPr>
  </w:style>
  <w:style w:type="character" w:customStyle="1" w:styleId="ad">
    <w:name w:val="ヘッダー (文字)"/>
    <w:basedOn w:val="a0"/>
    <w:link w:val="ac"/>
    <w:uiPriority w:val="99"/>
    <w:rsid w:val="00076662"/>
    <w:rPr>
      <w:sz w:val="21"/>
      <w:szCs w:val="22"/>
      <w14:ligatures w14:val="none"/>
    </w:rPr>
  </w:style>
  <w:style w:type="paragraph" w:customStyle="1" w:styleId="ae">
    <w:name w:val="リード文"/>
    <w:basedOn w:val="a"/>
    <w:link w:val="af"/>
    <w:qFormat/>
    <w:rsid w:val="00076662"/>
    <w:pPr>
      <w:spacing w:after="0" w:line="240" w:lineRule="auto"/>
      <w:jc w:val="both"/>
    </w:pPr>
    <w:rPr>
      <w:rFonts w:ascii="ＭＳ ゴシック" w:eastAsia="ＭＳ ゴシック" w:hAnsi="ＭＳ ゴシック"/>
      <w:sz w:val="21"/>
      <w:szCs w:val="22"/>
      <w14:ligatures w14:val="none"/>
    </w:rPr>
  </w:style>
  <w:style w:type="character" w:customStyle="1" w:styleId="af">
    <w:name w:val="リード文 (文字)"/>
    <w:basedOn w:val="a0"/>
    <w:link w:val="ae"/>
    <w:rsid w:val="00076662"/>
    <w:rPr>
      <w:rFonts w:ascii="ＭＳ ゴシック" w:eastAsia="ＭＳ ゴシック" w:hAnsi="ＭＳ ゴシック"/>
      <w:sz w:val="21"/>
      <w:szCs w:val="22"/>
      <w14:ligatures w14:val="none"/>
    </w:rPr>
  </w:style>
  <w:style w:type="paragraph" w:customStyle="1" w:styleId="af0">
    <w:name w:val="英文解答"/>
    <w:basedOn w:val="a"/>
    <w:link w:val="af1"/>
    <w:qFormat/>
    <w:rsid w:val="00076662"/>
    <w:pPr>
      <w:spacing w:after="0" w:line="240" w:lineRule="auto"/>
      <w:jc w:val="both"/>
    </w:pPr>
    <w:rPr>
      <w:rFonts w:ascii="Century" w:eastAsia="UD デジタル 教科書体 NP-R" w:hAnsi="Century"/>
      <w:color w:val="FF0000"/>
      <w:sz w:val="28"/>
      <w:szCs w:val="32"/>
      <w14:ligatures w14:val="none"/>
    </w:rPr>
  </w:style>
  <w:style w:type="character" w:customStyle="1" w:styleId="af1">
    <w:name w:val="英文解答 (文字)"/>
    <w:basedOn w:val="a0"/>
    <w:link w:val="af0"/>
    <w:rsid w:val="00076662"/>
    <w:rPr>
      <w:rFonts w:ascii="Century" w:eastAsia="UD デジタル 教科書体 NP-R" w:hAnsi="Century"/>
      <w:color w:val="FF0000"/>
      <w:sz w:val="28"/>
      <w:szCs w:val="32"/>
      <w14:ligatures w14:val="none"/>
    </w:rPr>
  </w:style>
  <w:style w:type="paragraph" w:customStyle="1" w:styleId="af2">
    <w:name w:val="英文解答太字"/>
    <w:basedOn w:val="a"/>
    <w:link w:val="af3"/>
    <w:qFormat/>
    <w:rsid w:val="00076662"/>
    <w:pPr>
      <w:spacing w:after="0" w:line="240" w:lineRule="auto"/>
      <w:jc w:val="both"/>
    </w:pPr>
    <w:rPr>
      <w:rFonts w:ascii="Century" w:eastAsia="UD デジタル 教科書体 NP-R" w:hAnsi="Century"/>
      <w:b/>
      <w:bCs/>
      <w:color w:val="FF0000"/>
      <w:sz w:val="28"/>
      <w:szCs w:val="28"/>
      <w14:ligatures w14:val="none"/>
    </w:rPr>
  </w:style>
  <w:style w:type="character" w:customStyle="1" w:styleId="af3">
    <w:name w:val="英文解答太字 (文字)"/>
    <w:basedOn w:val="a0"/>
    <w:link w:val="af2"/>
    <w:rsid w:val="00076662"/>
    <w:rPr>
      <w:rFonts w:ascii="Century" w:eastAsia="UD デジタル 教科書体 NP-R" w:hAnsi="Century"/>
      <w:b/>
      <w:bCs/>
      <w:color w:val="FF0000"/>
      <w:sz w:val="28"/>
      <w:szCs w:val="28"/>
      <w14:ligatures w14:val="none"/>
    </w:rPr>
  </w:style>
  <w:style w:type="paragraph" w:customStyle="1" w:styleId="af4">
    <w:name w:val="解答"/>
    <w:basedOn w:val="a"/>
    <w:link w:val="af5"/>
    <w:qFormat/>
    <w:rsid w:val="00076662"/>
    <w:pPr>
      <w:spacing w:after="0" w:line="240" w:lineRule="auto"/>
      <w:jc w:val="both"/>
    </w:pPr>
    <w:rPr>
      <w:rFonts w:ascii="UD デジタル 教科書体 NP-B" w:eastAsia="UD デジタル 教科書体 NP-B" w:hAnsi="ＭＳ ゴシック"/>
      <w:color w:val="FF0000"/>
      <w:sz w:val="28"/>
      <w:szCs w:val="32"/>
      <w14:ligatures w14:val="none"/>
    </w:rPr>
  </w:style>
  <w:style w:type="character" w:customStyle="1" w:styleId="af5">
    <w:name w:val="解答 (文字)"/>
    <w:basedOn w:val="a0"/>
    <w:link w:val="af4"/>
    <w:rsid w:val="00076662"/>
    <w:rPr>
      <w:rFonts w:ascii="UD デジタル 教科書体 NP-B" w:eastAsia="UD デジタル 教科書体 NP-B" w:hAnsi="ＭＳ ゴシック"/>
      <w:color w:val="FF0000"/>
      <w:sz w:val="28"/>
      <w:szCs w:val="32"/>
      <w14:ligatures w14:val="none"/>
    </w:rPr>
  </w:style>
  <w:style w:type="paragraph" w:customStyle="1" w:styleId="af6">
    <w:name w:val="観点マーク"/>
    <w:basedOn w:val="a"/>
    <w:link w:val="af7"/>
    <w:qFormat/>
    <w:rsid w:val="00076662"/>
    <w:pPr>
      <w:spacing w:after="0" w:line="240" w:lineRule="auto"/>
      <w:jc w:val="both"/>
    </w:pPr>
    <w:rPr>
      <w:rFonts w:ascii="UD デジタル 教科書体 NP-R" w:eastAsia="UD デジタル 教科書体 NP-R" w:hAnsi="ＭＳ 明朝"/>
      <w14:ligatures w14:val="none"/>
    </w:rPr>
  </w:style>
  <w:style w:type="character" w:customStyle="1" w:styleId="af7">
    <w:name w:val="観点マーク (文字)"/>
    <w:basedOn w:val="a0"/>
    <w:link w:val="af6"/>
    <w:rsid w:val="00076662"/>
    <w:rPr>
      <w:rFonts w:ascii="UD デジタル 教科書体 NP-R" w:eastAsia="UD デジタル 教科書体 NP-R" w:hAnsi="ＭＳ 明朝"/>
      <w14:ligatures w14:val="none"/>
    </w:rPr>
  </w:style>
  <w:style w:type="paragraph" w:customStyle="1" w:styleId="af8">
    <w:name w:val="記号"/>
    <w:basedOn w:val="a"/>
    <w:link w:val="af9"/>
    <w:qFormat/>
    <w:rsid w:val="00076662"/>
    <w:pPr>
      <w:spacing w:after="0" w:line="240" w:lineRule="auto"/>
      <w:ind w:left="210" w:hangingChars="100" w:hanging="210"/>
      <w:jc w:val="both"/>
    </w:pPr>
    <w:rPr>
      <w:rFonts w:ascii="ＭＳ ゴシック" w:eastAsia="ＭＳ ゴシック" w:hAnsi="ＭＳ ゴシック"/>
      <w:sz w:val="21"/>
      <w:szCs w:val="22"/>
      <w14:ligatures w14:val="none"/>
    </w:rPr>
  </w:style>
  <w:style w:type="character" w:customStyle="1" w:styleId="af9">
    <w:name w:val="記号 (文字)"/>
    <w:basedOn w:val="a0"/>
    <w:link w:val="af8"/>
    <w:rsid w:val="00076662"/>
    <w:rPr>
      <w:rFonts w:ascii="ＭＳ ゴシック" w:eastAsia="ＭＳ ゴシック" w:hAnsi="ＭＳ ゴシック"/>
      <w:sz w:val="21"/>
      <w:szCs w:val="22"/>
      <w14:ligatures w14:val="none"/>
    </w:rPr>
  </w:style>
  <w:style w:type="paragraph" w:customStyle="1" w:styleId="afa">
    <w:name w:val="小問"/>
    <w:basedOn w:val="a"/>
    <w:link w:val="afb"/>
    <w:qFormat/>
    <w:rsid w:val="00076662"/>
    <w:pPr>
      <w:spacing w:after="0" w:line="300" w:lineRule="exact"/>
      <w:ind w:leftChars="200" w:left="200" w:hangingChars="100" w:hanging="210"/>
      <w:jc w:val="both"/>
    </w:pPr>
    <w:rPr>
      <w:rFonts w:ascii="ＭＳ ゴシック" w:eastAsia="ＭＳ ゴシック" w:hAnsi="ＭＳ ゴシック"/>
      <w:sz w:val="17"/>
      <w:szCs w:val="22"/>
      <w14:ligatures w14:val="none"/>
    </w:rPr>
  </w:style>
  <w:style w:type="character" w:customStyle="1" w:styleId="afb">
    <w:name w:val="小問 (文字)"/>
    <w:link w:val="afa"/>
    <w:locked/>
    <w:rsid w:val="00076662"/>
    <w:rPr>
      <w:rFonts w:ascii="ＭＳ ゴシック" w:eastAsia="ＭＳ ゴシック" w:hAnsi="ＭＳ ゴシック"/>
      <w:sz w:val="17"/>
      <w:szCs w:val="22"/>
      <w14:ligatures w14:val="none"/>
    </w:rPr>
  </w:style>
  <w:style w:type="paragraph" w:customStyle="1" w:styleId="afc">
    <w:name w:val="小問計"/>
    <w:basedOn w:val="a"/>
    <w:link w:val="afd"/>
    <w:qFormat/>
    <w:rsid w:val="00076662"/>
    <w:pPr>
      <w:spacing w:after="0" w:line="240" w:lineRule="auto"/>
      <w:jc w:val="right"/>
    </w:pPr>
    <w:rPr>
      <w:rFonts w:ascii="UD デジタル 教科書体 NP-R" w:eastAsia="UD デジタル 教科書体 NP-R" w:hAnsi="ＭＳ ゴシック"/>
      <w:sz w:val="18"/>
      <w:szCs w:val="20"/>
      <w14:ligatures w14:val="none"/>
    </w:rPr>
  </w:style>
  <w:style w:type="character" w:customStyle="1" w:styleId="afd">
    <w:name w:val="小問計 (文字)"/>
    <w:basedOn w:val="a0"/>
    <w:link w:val="afc"/>
    <w:rsid w:val="00076662"/>
    <w:rPr>
      <w:rFonts w:ascii="UD デジタル 教科書体 NP-R" w:eastAsia="UD デジタル 教科書体 NP-R" w:hAnsi="ＭＳ ゴシック"/>
      <w:sz w:val="18"/>
      <w:szCs w:val="20"/>
      <w14:ligatures w14:val="none"/>
    </w:rPr>
  </w:style>
  <w:style w:type="paragraph" w:customStyle="1" w:styleId="afe">
    <w:name w:val="設問文"/>
    <w:basedOn w:val="a"/>
    <w:link w:val="aff"/>
    <w:qFormat/>
    <w:rsid w:val="00076662"/>
    <w:pPr>
      <w:spacing w:after="0" w:line="240" w:lineRule="auto"/>
      <w:ind w:left="210" w:hangingChars="100" w:hanging="210"/>
      <w:jc w:val="both"/>
    </w:pPr>
    <w:rPr>
      <w:rFonts w:ascii="ＭＳ 明朝" w:eastAsia="ＭＳ 明朝" w:hAnsi="ＭＳ 明朝"/>
      <w:sz w:val="21"/>
      <w:szCs w:val="22"/>
      <w14:ligatures w14:val="none"/>
    </w:rPr>
  </w:style>
  <w:style w:type="character" w:customStyle="1" w:styleId="aff">
    <w:name w:val="設問文 (文字)"/>
    <w:basedOn w:val="a0"/>
    <w:link w:val="afe"/>
    <w:rsid w:val="00076662"/>
    <w:rPr>
      <w:rFonts w:ascii="ＭＳ 明朝" w:eastAsia="ＭＳ 明朝" w:hAnsi="ＭＳ 明朝"/>
      <w:sz w:val="21"/>
      <w:szCs w:val="22"/>
      <w14:ligatures w14:val="none"/>
    </w:rPr>
  </w:style>
  <w:style w:type="paragraph" w:customStyle="1" w:styleId="aff0">
    <w:name w:val="大問番号"/>
    <w:basedOn w:val="a"/>
    <w:link w:val="aff1"/>
    <w:qFormat/>
    <w:rsid w:val="00076662"/>
    <w:pPr>
      <w:spacing w:after="0" w:line="240" w:lineRule="auto"/>
      <w:jc w:val="both"/>
    </w:pPr>
    <w:rPr>
      <w:rFonts w:ascii="UD デジタル 教科書体 NP-B" w:eastAsia="UD デジタル 教科書体 NP-B" w:hAnsi="ＭＳ ゴシック"/>
      <w:sz w:val="28"/>
      <w:szCs w:val="32"/>
      <w:bdr w:val="single" w:sz="4" w:space="0" w:color="auto"/>
      <w14:ligatures w14:val="none"/>
    </w:rPr>
  </w:style>
  <w:style w:type="character" w:customStyle="1" w:styleId="aff1">
    <w:name w:val="大問番号 (文字)"/>
    <w:basedOn w:val="a0"/>
    <w:link w:val="aff0"/>
    <w:rsid w:val="00076662"/>
    <w:rPr>
      <w:rFonts w:ascii="UD デジタル 教科書体 NP-B" w:eastAsia="UD デジタル 教科書体 NP-B" w:hAnsi="ＭＳ ゴシック"/>
      <w:sz w:val="28"/>
      <w:szCs w:val="32"/>
      <w:bdr w:val="single" w:sz="4" w:space="0" w:color="auto"/>
      <w14:ligatures w14:val="none"/>
    </w:rPr>
  </w:style>
  <w:style w:type="paragraph" w:customStyle="1" w:styleId="aff2">
    <w:name w:val="通番"/>
    <w:basedOn w:val="a"/>
    <w:link w:val="aff3"/>
    <w:qFormat/>
    <w:rsid w:val="00076662"/>
    <w:pPr>
      <w:spacing w:after="0" w:line="240" w:lineRule="auto"/>
      <w:jc w:val="both"/>
    </w:pPr>
    <w:rPr>
      <w:rFonts w:ascii="UD デジタル 教科書体 NP-B" w:eastAsia="UD デジタル 教科書体 NP-B" w:hAnsi="ＭＳ 明朝"/>
      <w14:ligatures w14:val="none"/>
    </w:rPr>
  </w:style>
  <w:style w:type="character" w:customStyle="1" w:styleId="aff3">
    <w:name w:val="通番 (文字)"/>
    <w:basedOn w:val="a0"/>
    <w:link w:val="aff2"/>
    <w:rsid w:val="00076662"/>
    <w:rPr>
      <w:rFonts w:ascii="UD デジタル 教科書体 NP-B" w:eastAsia="UD デジタル 教科書体 NP-B" w:hAnsi="ＭＳ 明朝"/>
      <w14:ligatures w14:val="none"/>
    </w:rPr>
  </w:style>
  <w:style w:type="paragraph" w:customStyle="1" w:styleId="aff4">
    <w:name w:val="配点"/>
    <w:basedOn w:val="a"/>
    <w:link w:val="aff5"/>
    <w:qFormat/>
    <w:rsid w:val="00076662"/>
    <w:pPr>
      <w:spacing w:after="0" w:line="240" w:lineRule="exact"/>
      <w:jc w:val="right"/>
    </w:pPr>
    <w:rPr>
      <w:rFonts w:ascii="UD デジタル 教科書体 NP-R" w:eastAsia="UD デジタル 教科書体 NP-R" w:hAnsi="ＭＳ ゴシック"/>
      <w:color w:val="747474" w:themeColor="background2" w:themeShade="80"/>
      <w:sz w:val="14"/>
      <w:szCs w:val="16"/>
      <w14:ligatures w14:val="none"/>
    </w:rPr>
  </w:style>
  <w:style w:type="character" w:customStyle="1" w:styleId="aff5">
    <w:name w:val="配点 (文字)"/>
    <w:basedOn w:val="a0"/>
    <w:link w:val="aff4"/>
    <w:rsid w:val="00076662"/>
    <w:rPr>
      <w:rFonts w:ascii="UD デジタル 教科書体 NP-R" w:eastAsia="UD デジタル 教科書体 NP-R" w:hAnsi="ＭＳ ゴシック"/>
      <w:color w:val="747474" w:themeColor="background2" w:themeShade="80"/>
      <w:sz w:val="14"/>
      <w:szCs w:val="16"/>
      <w14:ligatures w14:val="none"/>
    </w:rPr>
  </w:style>
  <w:style w:type="table" w:styleId="aff6">
    <w:name w:val="Table Grid"/>
    <w:basedOn w:val="a1"/>
    <w:uiPriority w:val="59"/>
    <w:rsid w:val="00076662"/>
    <w:pPr>
      <w:spacing w:after="0" w:line="240" w:lineRule="auto"/>
    </w:pPr>
    <w:rPr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Q85pt">
    <w:name w:val="文字12Q_8.5pt"/>
    <w:basedOn w:val="a"/>
    <w:link w:val="12Q85pt0"/>
    <w:qFormat/>
    <w:rsid w:val="00076662"/>
    <w:pPr>
      <w:spacing w:after="0" w:line="320" w:lineRule="exact"/>
      <w:jc w:val="both"/>
    </w:pPr>
    <w:rPr>
      <w:rFonts w:asciiTheme="majorEastAsia" w:eastAsiaTheme="majorEastAsia" w:hAnsiTheme="majorEastAsia"/>
      <w:sz w:val="17"/>
      <w:szCs w:val="22"/>
      <w14:ligatures w14:val="none"/>
    </w:rPr>
  </w:style>
  <w:style w:type="character" w:customStyle="1" w:styleId="12Q85pt0">
    <w:name w:val="文字12Q_8.5pt (文字)"/>
    <w:basedOn w:val="a0"/>
    <w:link w:val="12Q85pt"/>
    <w:rsid w:val="00076662"/>
    <w:rPr>
      <w:rFonts w:asciiTheme="majorEastAsia" w:eastAsiaTheme="majorEastAsia" w:hAnsiTheme="majorEastAsia"/>
      <w:sz w:val="17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2025-01-10T05:56:00Z</dcterms:created>
  <dcterms:modified xsi:type="dcterms:W3CDTF">2025-01-10T05:56:00Z</dcterms:modified>
</cp:coreProperties>
</file>